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13AC1" w14:textId="236FE0B7" w:rsidR="00B26BCC" w:rsidRDefault="00B26BCC" w:rsidP="009F7B40">
      <w:pPr>
        <w:spacing w:after="144" w:line="273" w:lineRule="atLeast"/>
        <w:rPr>
          <w:rFonts w:ascii="Arial" w:eastAsia="Times New Roman" w:hAnsi="Arial" w:cs="Arial"/>
          <w:i/>
          <w:iCs/>
          <w:sz w:val="21"/>
          <w:szCs w:val="21"/>
          <w:lang w:eastAsia="en-IN"/>
        </w:rPr>
      </w:pPr>
      <w:r>
        <w:fldChar w:fldCharType="begin"/>
      </w:r>
      <w:r>
        <w:instrText xml:space="preserve"> HYPERLINK "https://healthcare-in-europe.com/en/news/imaging-the-coronavirus-disease-covid-19.html" </w:instrText>
      </w:r>
      <w:r>
        <w:fldChar w:fldCharType="separate"/>
      </w:r>
      <w:r>
        <w:rPr>
          <w:rStyle w:val="Hyperlink"/>
        </w:rPr>
        <w:t>https://healthcare-in-europe.com/en/news/imaging-the-coronavirus-disease-covid-19.html</w:t>
      </w:r>
      <w:r>
        <w:fldChar w:fldCharType="end"/>
      </w:r>
    </w:p>
    <w:p w14:paraId="60FEC18C" w14:textId="229C2AC3" w:rsidR="009F7B40" w:rsidRPr="009F7B40" w:rsidRDefault="009F7B40" w:rsidP="009F7B40">
      <w:pPr>
        <w:spacing w:after="144" w:line="273" w:lineRule="atLeast"/>
        <w:rPr>
          <w:rFonts w:ascii="Arial" w:eastAsia="Times New Roman" w:hAnsi="Arial" w:cs="Arial"/>
          <w:i/>
          <w:iCs/>
          <w:sz w:val="21"/>
          <w:szCs w:val="21"/>
          <w:lang w:eastAsia="en-IN"/>
        </w:rPr>
      </w:pPr>
      <w:r w:rsidRPr="009F7B40">
        <w:rPr>
          <w:rFonts w:ascii="Arial" w:eastAsia="Times New Roman" w:hAnsi="Arial" w:cs="Arial"/>
          <w:i/>
          <w:iCs/>
          <w:sz w:val="21"/>
          <w:szCs w:val="21"/>
          <w:lang w:eastAsia="en-IN"/>
        </w:rPr>
        <w:t>These two X-ray images are from a 72-year-old woman who has a cough and respiratory distress from last year (left) and now. The yellow circle and ovoid indicate the typical subpleural peripheral opacities</w:t>
      </w:r>
    </w:p>
    <w:p w14:paraId="3DFD0D3E" w14:textId="112B2B4B" w:rsidR="000A0C3E" w:rsidRDefault="009F7B40">
      <w:r>
        <w:rPr>
          <w:noProof/>
        </w:rPr>
        <w:drawing>
          <wp:inline distT="0" distB="0" distL="0" distR="0" wp14:anchorId="110C5492" wp14:editId="758F72B2">
            <wp:extent cx="5731510" cy="2907693"/>
            <wp:effectExtent l="0" t="0" r="2540" b="6985"/>
            <wp:docPr id="2" name="Picture 2" descr="thorax xra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orax xray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89365" w14:textId="6FAB578A" w:rsidR="004278C4" w:rsidRDefault="004278C4"/>
    <w:p w14:paraId="1B4A3EC6" w14:textId="7A9A1E92" w:rsidR="004278C4" w:rsidRDefault="0014114C">
      <w:r>
        <w:t>COVID-19 Effected lung images:</w:t>
      </w:r>
    </w:p>
    <w:p w14:paraId="43B40C8E" w14:textId="6D528178" w:rsidR="004278C4" w:rsidRDefault="004278C4"/>
    <w:p w14:paraId="113DC94A" w14:textId="7F51FD12" w:rsidR="004278C4" w:rsidRDefault="004278C4">
      <w:r>
        <w:rPr>
          <w:noProof/>
        </w:rPr>
        <w:drawing>
          <wp:inline distT="0" distB="0" distL="0" distR="0" wp14:anchorId="4C10E731" wp14:editId="3F822854">
            <wp:extent cx="3105150" cy="3810000"/>
            <wp:effectExtent l="0" t="0" r="0" b="0"/>
            <wp:docPr id="1" name="Picture 1" descr="Chest radiograph in a patient with COVID-19 infection demonstrates right infrahilar airspace opacities #COVID19 #Coronavirus #2019nCoV #Wuhanvirus #HIMSS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st radiograph in a patient with COVID-19 infection demonstrates right infrahilar airspace opacities #COVID19 #Coronavirus #2019nCoV #Wuhanvirus #HIMSS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6A496" w14:textId="2BF27C90" w:rsidR="004278C4" w:rsidRDefault="004278C4"/>
    <w:p w14:paraId="790416CB" w14:textId="77777777" w:rsidR="007D672A" w:rsidRDefault="004278C4">
      <w:pPr>
        <w:rPr>
          <w:noProof/>
        </w:rPr>
      </w:pPr>
      <w:r>
        <w:rPr>
          <w:rFonts w:ascii="Average" w:hAnsi="Average"/>
          <w:i/>
          <w:iCs/>
          <w:color w:val="999999"/>
          <w:shd w:val="clear" w:color="auto" w:fill="FFFFFF"/>
        </w:rPr>
        <w:lastRenderedPageBreak/>
        <w:t xml:space="preserve">Chest radiograph in a patient with COVID-19 infection demonstrates right </w:t>
      </w:r>
      <w:proofErr w:type="spellStart"/>
      <w:r>
        <w:rPr>
          <w:rFonts w:ascii="Average" w:hAnsi="Average"/>
          <w:i/>
          <w:iCs/>
          <w:color w:val="999999"/>
          <w:shd w:val="clear" w:color="auto" w:fill="FFFFFF"/>
        </w:rPr>
        <w:t>infrahilar</w:t>
      </w:r>
      <w:proofErr w:type="spellEnd"/>
      <w:r>
        <w:rPr>
          <w:rFonts w:ascii="Average" w:hAnsi="Average"/>
          <w:i/>
          <w:iCs/>
          <w:color w:val="999999"/>
          <w:shd w:val="clear" w:color="auto" w:fill="FFFFFF"/>
        </w:rPr>
        <w:t xml:space="preserve"> airspace opacities. Image </w:t>
      </w:r>
      <w:proofErr w:type="spellStart"/>
      <w:r>
        <w:rPr>
          <w:rFonts w:ascii="Average" w:hAnsi="Average"/>
          <w:i/>
          <w:iCs/>
          <w:color w:val="999999"/>
          <w:shd w:val="clear" w:color="auto" w:fill="FFFFFF"/>
        </w:rPr>
        <w:t>cou</w:t>
      </w:r>
      <w:proofErr w:type="spellEnd"/>
      <w:r w:rsidR="007D672A">
        <w:rPr>
          <w:noProof/>
        </w:rPr>
        <w:drawing>
          <wp:inline distT="0" distB="0" distL="0" distR="0" wp14:anchorId="1E68446E" wp14:editId="2115E2C4">
            <wp:extent cx="1676400" cy="1631950"/>
            <wp:effectExtent l="0" t="0" r="0" b="6350"/>
            <wp:docPr id="6" name="Picture 6" descr="https://prod-images-static.radiopaedia.org/images/52240880/9451607643d1cd9c4570cdb1c48593_thum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d-images-static.radiopaedia.org/images/52240880/9451607643d1cd9c4570cdb1c48593_thumb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D7AE3" w14:textId="77777777" w:rsidR="007D672A" w:rsidRDefault="007D672A">
      <w:pPr>
        <w:rPr>
          <w:noProof/>
        </w:rPr>
      </w:pPr>
    </w:p>
    <w:p w14:paraId="11216958" w14:textId="77777777" w:rsidR="0014114C" w:rsidRDefault="004278C4">
      <w:pPr>
        <w:rPr>
          <w:rFonts w:ascii="Average" w:hAnsi="Average"/>
          <w:i/>
          <w:iCs/>
          <w:color w:val="999999"/>
          <w:shd w:val="clear" w:color="auto" w:fill="FFFFFF"/>
        </w:rPr>
      </w:pPr>
      <w:r>
        <w:rPr>
          <w:noProof/>
        </w:rPr>
        <w:drawing>
          <wp:inline distT="0" distB="0" distL="0" distR="0" wp14:anchorId="1352312A" wp14:editId="5334C943">
            <wp:extent cx="1676400" cy="1485900"/>
            <wp:effectExtent l="0" t="0" r="0" b="0"/>
            <wp:docPr id="4" name="Picture 4" descr="https://prod-images-static.radiopaedia.org/images/52213151/a092a272b78ce7c23e6a490721b750_thum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d-images-static.radiopaedia.org/images/52213151/a092a272b78ce7c23e6a490721b750_thumb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15A3C" w14:textId="0593C60C" w:rsidR="004278C4" w:rsidRDefault="004278C4">
      <w:pPr>
        <w:rPr>
          <w:rFonts w:ascii="Average" w:hAnsi="Average"/>
          <w:i/>
          <w:iCs/>
          <w:color w:val="999999"/>
          <w:shd w:val="clear" w:color="auto" w:fill="FFFFFF"/>
        </w:rPr>
      </w:pPr>
      <w:proofErr w:type="spellStart"/>
      <w:r>
        <w:rPr>
          <w:rFonts w:ascii="Average" w:hAnsi="Average"/>
          <w:i/>
          <w:iCs/>
          <w:color w:val="999999"/>
          <w:shd w:val="clear" w:color="auto" w:fill="FFFFFF"/>
        </w:rPr>
        <w:t>rtesy</w:t>
      </w:r>
      <w:proofErr w:type="spellEnd"/>
      <w:r>
        <w:rPr>
          <w:rFonts w:ascii="Average" w:hAnsi="Average"/>
          <w:i/>
          <w:iCs/>
          <w:color w:val="999999"/>
          <w:shd w:val="clear" w:color="auto" w:fill="FFFFFF"/>
        </w:rPr>
        <w:t xml:space="preserve"> of Radiology: Cardiothoracic Imaging</w:t>
      </w:r>
    </w:p>
    <w:p w14:paraId="6A4782E0" w14:textId="1E3AA830" w:rsidR="007D672A" w:rsidRDefault="007D672A">
      <w:pPr>
        <w:rPr>
          <w:rFonts w:ascii="Average" w:hAnsi="Average"/>
          <w:i/>
          <w:iCs/>
          <w:color w:val="999999"/>
          <w:shd w:val="clear" w:color="auto" w:fill="FFFFFF"/>
        </w:rPr>
      </w:pPr>
    </w:p>
    <w:p w14:paraId="4B52FC46" w14:textId="610BA4E8" w:rsidR="007D672A" w:rsidRDefault="007D672A">
      <w:r>
        <w:rPr>
          <w:noProof/>
        </w:rPr>
        <w:drawing>
          <wp:inline distT="0" distB="0" distL="0" distR="0" wp14:anchorId="029E5762" wp14:editId="0F8AF5FD">
            <wp:extent cx="1676400" cy="1504950"/>
            <wp:effectExtent l="0" t="0" r="0" b="0"/>
            <wp:docPr id="8" name="Picture 8" descr="https://prod-images-static.radiopaedia.org/images/52252311/221a595119abcd1cc91b930f34060e_thum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d-images-static.radiopaedia.org/images/52252311/221a595119abcd1cc91b930f34060e_thumb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23964" w14:textId="155B4DCD" w:rsidR="007D672A" w:rsidRDefault="007D672A"/>
    <w:p w14:paraId="6AC479A1" w14:textId="1DEFC8BB" w:rsidR="007D672A" w:rsidRDefault="007D672A">
      <w:r>
        <w:rPr>
          <w:noProof/>
        </w:rPr>
        <w:drawing>
          <wp:inline distT="0" distB="0" distL="0" distR="0" wp14:anchorId="12F48215" wp14:editId="492F126E">
            <wp:extent cx="1676400" cy="1416050"/>
            <wp:effectExtent l="0" t="0" r="0" b="0"/>
            <wp:docPr id="10" name="Picture 10" descr="https://prod-images-static.radiopaedia.org/images/52252310/d7b08174f3f6151654408d34fb8593_thum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d-images-static.radiopaedia.org/images/52252310/d7b08174f3f6151654408d34fb8593_thumb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8D8DD" w14:textId="77777777" w:rsidR="007D672A" w:rsidRDefault="007D672A">
      <w:bookmarkStart w:id="0" w:name="_GoBack"/>
      <w:bookmarkEnd w:id="0"/>
    </w:p>
    <w:sectPr w:rsidR="007D6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rag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97"/>
    <w:rsid w:val="000A0C3E"/>
    <w:rsid w:val="000D2D98"/>
    <w:rsid w:val="0014114C"/>
    <w:rsid w:val="001D3D2C"/>
    <w:rsid w:val="004278C4"/>
    <w:rsid w:val="007D672A"/>
    <w:rsid w:val="00970DAB"/>
    <w:rsid w:val="009F7B40"/>
    <w:rsid w:val="00B26BCC"/>
    <w:rsid w:val="00F1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2188"/>
  <w15:chartTrackingRefBased/>
  <w15:docId w15:val="{BB72900B-CE06-4DBD-8472-B061E703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819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7951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Sirisha Thota</dc:creator>
  <cp:keywords/>
  <dc:description/>
  <cp:lastModifiedBy>Sirisha Thota</cp:lastModifiedBy>
  <cp:revision>7</cp:revision>
  <dcterms:created xsi:type="dcterms:W3CDTF">2020-03-31T11:55:00Z</dcterms:created>
  <dcterms:modified xsi:type="dcterms:W3CDTF">2020-04-18T09:31:00Z</dcterms:modified>
</cp:coreProperties>
</file>